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2924B02A" w:rsidR="00735C51" w:rsidRDefault="00FC28A7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6F4E280B" w14:textId="198CE821" w:rsidR="00735C51" w:rsidRDefault="00FD4053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</w:t>
      </w:r>
      <w:r w:rsidR="006E067B">
        <w:rPr>
          <w:rFonts w:ascii="黑体" w:eastAsia="黑体" w:hAnsi="黑体" w:hint="eastAsia"/>
          <w:color w:val="000000"/>
          <w:sz w:val="36"/>
          <w:szCs w:val="36"/>
        </w:rPr>
        <w:t>职业</w:t>
      </w:r>
      <w:r w:rsidR="006E067B">
        <w:rPr>
          <w:rFonts w:ascii="黑体" w:eastAsia="黑体" w:hAnsi="黑体"/>
          <w:color w:val="000000"/>
          <w:sz w:val="36"/>
          <w:szCs w:val="36"/>
        </w:rPr>
        <w:t>技能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04B89945" w14:textId="77777777" w:rsidR="006E067B" w:rsidRPr="006E067B" w:rsidRDefault="006E067B" w:rsidP="006E067B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68796C55" w14:textId="77777777" w:rsidR="00735C51" w:rsidRDefault="00FC28A7">
      <w:pPr>
        <w:widowControl/>
        <w:shd w:val="clear" w:color="auto" w:fill="FFFFFF"/>
        <w:spacing w:line="540" w:lineRule="atLeas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094AFA">
        <w:rPr>
          <w:rFonts w:ascii="黑体" w:eastAsia="黑体" w:hAnsi="黑体" w:cs="宋体" w:hint="eastAsia"/>
          <w:kern w:val="0"/>
          <w:sz w:val="36"/>
          <w:szCs w:val="36"/>
        </w:rPr>
        <w:t>食品检验检测技术（490104）</w:t>
      </w:r>
    </w:p>
    <w:p w14:paraId="52E8EC6B" w14:textId="602D2AD9" w:rsidR="0037640C" w:rsidRPr="0037640C" w:rsidRDefault="0037640C" w:rsidP="0037640C">
      <w:pPr>
        <w:pStyle w:val="a3"/>
        <w:snapToGrid w:val="0"/>
        <w:spacing w:line="360" w:lineRule="auto"/>
        <w:ind w:left="0" w:firstLineChars="200" w:firstLine="529"/>
        <w:jc w:val="center"/>
        <w:rPr>
          <w:rFonts w:hint="eastAsia"/>
          <w:bCs/>
          <w:w w:val="95"/>
          <w:sz w:val="28"/>
          <w:szCs w:val="28"/>
          <w:lang w:eastAsia="zh-CN"/>
        </w:rPr>
      </w:pPr>
      <w:r w:rsidRPr="00860DEF">
        <w:rPr>
          <w:rFonts w:hint="eastAsia"/>
          <w:bCs/>
          <w:w w:val="95"/>
          <w:sz w:val="28"/>
          <w:szCs w:val="28"/>
          <w:lang w:eastAsia="zh-CN"/>
        </w:rPr>
        <w:t>（考试</w:t>
      </w:r>
      <w:r w:rsidRPr="00860DEF">
        <w:rPr>
          <w:bCs/>
          <w:w w:val="95"/>
          <w:sz w:val="28"/>
          <w:szCs w:val="28"/>
          <w:lang w:eastAsia="zh-CN"/>
        </w:rPr>
        <w:t>时长：</w:t>
      </w:r>
      <w:r w:rsidRPr="00860DEF">
        <w:rPr>
          <w:rFonts w:hint="eastAsia"/>
          <w:bCs/>
          <w:w w:val="95"/>
          <w:sz w:val="28"/>
          <w:szCs w:val="28"/>
          <w:lang w:eastAsia="zh-CN"/>
        </w:rPr>
        <w:t>10分钟）</w:t>
      </w:r>
      <w:bookmarkStart w:id="0" w:name="_GoBack"/>
      <w:bookmarkEnd w:id="0"/>
    </w:p>
    <w:p w14:paraId="4581E2DF" w14:textId="57CEA0BA" w:rsidR="00AD74C4" w:rsidRDefault="00AD74C4" w:rsidP="00AD74C4">
      <w:pPr>
        <w:pStyle w:val="a3"/>
        <w:spacing w:line="326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一</w:t>
      </w:r>
      <w:r w:rsidR="00FC28A7">
        <w:rPr>
          <w:rFonts w:hint="eastAsia"/>
          <w:b/>
          <w:bCs/>
          <w:w w:val="95"/>
          <w:sz w:val="28"/>
          <w:szCs w:val="28"/>
          <w:lang w:eastAsia="zh-CN"/>
        </w:rPr>
        <w:t>、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职业素质</w:t>
      </w:r>
      <w:r w:rsidR="0093120E" w:rsidRPr="0093120E">
        <w:rPr>
          <w:rFonts w:hint="eastAsia"/>
          <w:b/>
          <w:bCs/>
          <w:w w:val="95"/>
          <w:sz w:val="28"/>
          <w:szCs w:val="28"/>
          <w:lang w:eastAsia="zh-CN"/>
        </w:rPr>
        <w:t>测试（</w:t>
      </w:r>
      <w:r w:rsidR="0093120E">
        <w:rPr>
          <w:rFonts w:hint="eastAsia"/>
          <w:b/>
          <w:bCs/>
          <w:w w:val="95"/>
          <w:sz w:val="28"/>
          <w:szCs w:val="28"/>
          <w:lang w:eastAsia="zh-CN"/>
        </w:rPr>
        <w:t>面试）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（80分）</w:t>
      </w:r>
    </w:p>
    <w:p w14:paraId="22E97209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1.测试内容：仪容仪表、精神面貌、语言表达、文化素养、逻辑思维、社会综合素质能力等；</w:t>
      </w:r>
    </w:p>
    <w:p w14:paraId="70C881C2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2.测试目的：测试参考学生应具备、应知、应会的基本品质和分析问题、解决问题的能力；</w:t>
      </w:r>
    </w:p>
    <w:p w14:paraId="5726DC0C" w14:textId="77777777" w:rsidR="00AD74C4" w:rsidRDefault="00AD74C4" w:rsidP="00AD74C4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3.测试形式：口试与面试结合，试题随机组合。</w:t>
      </w:r>
    </w:p>
    <w:p w14:paraId="55A21163" w14:textId="521EBE82" w:rsidR="00AD74C4" w:rsidRPr="00FC28A7" w:rsidRDefault="005D0B44" w:rsidP="005D0B44">
      <w:pPr>
        <w:pStyle w:val="a3"/>
        <w:snapToGrid w:val="0"/>
        <w:spacing w:line="360" w:lineRule="auto"/>
        <w:ind w:left="0" w:firstLineChars="200" w:firstLine="536"/>
        <w:jc w:val="both"/>
        <w:rPr>
          <w:b/>
          <w:bCs/>
          <w:w w:val="95"/>
          <w:sz w:val="28"/>
          <w:szCs w:val="28"/>
          <w:lang w:eastAsia="zh-CN"/>
        </w:rPr>
      </w:pPr>
      <w:r>
        <w:rPr>
          <w:rFonts w:hint="eastAsia"/>
          <w:b/>
          <w:bCs/>
          <w:w w:val="95"/>
          <w:sz w:val="28"/>
          <w:szCs w:val="28"/>
          <w:lang w:eastAsia="zh-CN"/>
        </w:rPr>
        <w:t>二、职业技能</w:t>
      </w:r>
      <w:r w:rsidRPr="0093120E">
        <w:rPr>
          <w:rFonts w:hint="eastAsia"/>
          <w:b/>
          <w:bCs/>
          <w:w w:val="95"/>
          <w:sz w:val="28"/>
          <w:szCs w:val="28"/>
          <w:lang w:eastAsia="zh-CN"/>
        </w:rPr>
        <w:t>测试（</w:t>
      </w:r>
      <w:r>
        <w:rPr>
          <w:rFonts w:hint="eastAsia"/>
          <w:b/>
          <w:bCs/>
          <w:w w:val="95"/>
          <w:sz w:val="28"/>
          <w:szCs w:val="28"/>
          <w:lang w:eastAsia="zh-CN"/>
        </w:rPr>
        <w:t>面试）（120分）</w:t>
      </w:r>
    </w:p>
    <w:p w14:paraId="153DED9F" w14:textId="269A6222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1.实作内容：食品及食品相关法律法规常识，常用的食品检验检测方法等认识。</w:t>
      </w:r>
    </w:p>
    <w:p w14:paraId="03D1A017" w14:textId="76CE0FDF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2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技能要求：掌握食品的营养分类；知道常用的食品安全法律法规；介绍几种常用的食品检验检测手段。</w:t>
      </w:r>
      <w:r>
        <w:rPr>
          <w:w w:val="95"/>
          <w:sz w:val="28"/>
          <w:szCs w:val="28"/>
          <w:lang w:eastAsia="zh-CN"/>
        </w:rPr>
        <w:t xml:space="preserve"> </w:t>
      </w:r>
    </w:p>
    <w:p w14:paraId="1BF75618" w14:textId="20D849BD" w:rsidR="00735C51" w:rsidRDefault="00FC28A7">
      <w:pPr>
        <w:pStyle w:val="a3"/>
        <w:spacing w:line="326" w:lineRule="auto"/>
        <w:ind w:left="0" w:firstLineChars="200" w:firstLine="529"/>
        <w:jc w:val="both"/>
        <w:rPr>
          <w:w w:val="95"/>
          <w:sz w:val="28"/>
          <w:szCs w:val="28"/>
          <w:lang w:eastAsia="zh-CN"/>
        </w:rPr>
      </w:pPr>
      <w:r>
        <w:rPr>
          <w:rFonts w:hint="eastAsia"/>
          <w:w w:val="95"/>
          <w:sz w:val="28"/>
          <w:szCs w:val="28"/>
          <w:lang w:eastAsia="zh-CN"/>
        </w:rPr>
        <w:t>3</w:t>
      </w:r>
      <w:r>
        <w:rPr>
          <w:w w:val="95"/>
          <w:sz w:val="28"/>
          <w:szCs w:val="28"/>
          <w:lang w:eastAsia="zh-CN"/>
        </w:rPr>
        <w:t>.</w:t>
      </w:r>
      <w:r>
        <w:rPr>
          <w:rFonts w:hint="eastAsia"/>
          <w:w w:val="95"/>
          <w:sz w:val="28"/>
          <w:szCs w:val="28"/>
          <w:lang w:eastAsia="zh-CN"/>
        </w:rPr>
        <w:t>评分标准：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1455"/>
        <w:gridCol w:w="3827"/>
        <w:gridCol w:w="2653"/>
      </w:tblGrid>
      <w:tr w:rsidR="00735C51" w14:paraId="1F9191AD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E91FC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36464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FCE9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考核要点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95368" w14:textId="77777777" w:rsidR="00735C51" w:rsidRDefault="00FC28A7">
            <w:pPr>
              <w:pStyle w:val="a3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评分标准</w:t>
            </w:r>
          </w:p>
        </w:tc>
      </w:tr>
      <w:tr w:rsidR="00735C51" w14:paraId="39186E6A" w14:textId="77777777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BF8" w14:textId="77777777" w:rsidR="00735C51" w:rsidRDefault="00FC28A7">
            <w:pPr>
              <w:pStyle w:val="a3"/>
              <w:snapToGrid w:val="0"/>
              <w:spacing w:line="326" w:lineRule="auto"/>
              <w:ind w:left="0"/>
              <w:jc w:val="center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0E5EF" w14:textId="77777777" w:rsidR="00735C51" w:rsidRDefault="00FC28A7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食品检验检测技术基础知识及技能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1B752" w14:textId="0880AF85" w:rsidR="00735C51" w:rsidRDefault="00FC28A7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（1）能正确说出</w:t>
            </w:r>
            <w:r w:rsidR="00FC4C46">
              <w:rPr>
                <w:rFonts w:hint="eastAsia"/>
                <w:w w:val="95"/>
                <w:sz w:val="28"/>
                <w:szCs w:val="28"/>
                <w:lang w:eastAsia="zh-CN"/>
              </w:rPr>
              <w:t>食物的七大营养素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，具备辨别</w:t>
            </w:r>
            <w:r w:rsidR="00FC4C46">
              <w:rPr>
                <w:rFonts w:hint="eastAsia"/>
                <w:w w:val="95"/>
                <w:sz w:val="28"/>
                <w:szCs w:val="28"/>
                <w:lang w:eastAsia="zh-CN"/>
              </w:rPr>
              <w:t>具体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食物</w:t>
            </w:r>
            <w:r w:rsidR="00FC4C46">
              <w:rPr>
                <w:rFonts w:hint="eastAsia"/>
                <w:w w:val="95"/>
                <w:sz w:val="28"/>
                <w:szCs w:val="28"/>
                <w:lang w:eastAsia="zh-CN"/>
              </w:rPr>
              <w:t>中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营养</w:t>
            </w:r>
            <w:r w:rsidR="00FC4C46">
              <w:rPr>
                <w:rFonts w:hint="eastAsia"/>
                <w:w w:val="95"/>
                <w:sz w:val="28"/>
                <w:szCs w:val="28"/>
                <w:lang w:eastAsia="zh-CN"/>
              </w:rPr>
              <w:t>成分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的能力；</w:t>
            </w:r>
          </w:p>
          <w:p w14:paraId="4FB2B927" w14:textId="2E7081F2" w:rsidR="00735C51" w:rsidRDefault="00FC28A7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（2）能准确说出</w:t>
            </w:r>
            <w:r w:rsidR="00FC4C46">
              <w:rPr>
                <w:rFonts w:hint="eastAsia"/>
                <w:w w:val="95"/>
                <w:sz w:val="28"/>
                <w:szCs w:val="28"/>
                <w:lang w:eastAsia="zh-CN"/>
              </w:rPr>
              <w:t>我国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食品安全相关法律法规</w:t>
            </w:r>
            <w:r w:rsidR="00FC4C46">
              <w:rPr>
                <w:rFonts w:hint="eastAsia"/>
                <w:w w:val="95"/>
                <w:sz w:val="28"/>
                <w:szCs w:val="28"/>
                <w:lang w:eastAsia="zh-CN"/>
              </w:rPr>
              <w:t>的</w:t>
            </w: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名称；</w:t>
            </w:r>
          </w:p>
          <w:p w14:paraId="1675EA75" w14:textId="77777777" w:rsidR="00735C51" w:rsidRDefault="00FC28A7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（3）介绍几种常用的食品检验检测方法。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04373" w14:textId="77777777" w:rsidR="00735C51" w:rsidRDefault="00FC28A7">
            <w:pPr>
              <w:pStyle w:val="a3"/>
              <w:snapToGrid w:val="0"/>
              <w:spacing w:line="326" w:lineRule="auto"/>
              <w:ind w:left="0"/>
              <w:jc w:val="both"/>
              <w:rPr>
                <w:w w:val="95"/>
                <w:sz w:val="28"/>
                <w:szCs w:val="28"/>
                <w:lang w:eastAsia="zh-CN"/>
              </w:rPr>
            </w:pPr>
            <w:r>
              <w:rPr>
                <w:rFonts w:hint="eastAsia"/>
                <w:w w:val="95"/>
                <w:sz w:val="28"/>
                <w:szCs w:val="28"/>
                <w:lang w:eastAsia="zh-CN"/>
              </w:rPr>
              <w:t>食品及食品相关法律法规常识，常用的食品检验检测方法等知识和技能，不少于10个考点，每个考点10分。</w:t>
            </w:r>
          </w:p>
        </w:tc>
      </w:tr>
    </w:tbl>
    <w:p w14:paraId="28AE684E" w14:textId="47ABD916" w:rsidR="00735C51" w:rsidRDefault="00735C51" w:rsidP="00FC28A7">
      <w:pPr>
        <w:pStyle w:val="ql-align-center"/>
        <w:shd w:val="clear" w:color="auto" w:fill="FFFFFF"/>
        <w:spacing w:before="0" w:beforeAutospacing="0" w:after="0" w:afterAutospacing="0" w:line="579" w:lineRule="exact"/>
        <w:ind w:firstLineChars="200" w:firstLine="560"/>
        <w:rPr>
          <w:sz w:val="28"/>
          <w:szCs w:val="28"/>
        </w:rPr>
      </w:pPr>
    </w:p>
    <w:sectPr w:rsidR="00735C51" w:rsidSect="00FC28A7">
      <w:pgSz w:w="11906" w:h="16838"/>
      <w:pgMar w:top="1135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94AFA"/>
    <w:rsid w:val="000E659F"/>
    <w:rsid w:val="0013787C"/>
    <w:rsid w:val="00226B27"/>
    <w:rsid w:val="00253976"/>
    <w:rsid w:val="002C3884"/>
    <w:rsid w:val="00322099"/>
    <w:rsid w:val="0037640C"/>
    <w:rsid w:val="004E171D"/>
    <w:rsid w:val="005C749E"/>
    <w:rsid w:val="005D0B44"/>
    <w:rsid w:val="00611326"/>
    <w:rsid w:val="00641077"/>
    <w:rsid w:val="006D33B4"/>
    <w:rsid w:val="006E067B"/>
    <w:rsid w:val="00735C51"/>
    <w:rsid w:val="007B3A68"/>
    <w:rsid w:val="007F4DF7"/>
    <w:rsid w:val="00850B74"/>
    <w:rsid w:val="008A719D"/>
    <w:rsid w:val="0093120E"/>
    <w:rsid w:val="00933E0D"/>
    <w:rsid w:val="00970917"/>
    <w:rsid w:val="009B67B1"/>
    <w:rsid w:val="009E40F1"/>
    <w:rsid w:val="009F4FEA"/>
    <w:rsid w:val="00A75E23"/>
    <w:rsid w:val="00AD74C4"/>
    <w:rsid w:val="00B52793"/>
    <w:rsid w:val="00CC0D69"/>
    <w:rsid w:val="00D509D7"/>
    <w:rsid w:val="00F11414"/>
    <w:rsid w:val="00F404A2"/>
    <w:rsid w:val="00F63D86"/>
    <w:rsid w:val="00F97168"/>
    <w:rsid w:val="00FC28A7"/>
    <w:rsid w:val="00FC4C46"/>
    <w:rsid w:val="00FC7146"/>
    <w:rsid w:val="00FD4053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dcterms:created xsi:type="dcterms:W3CDTF">2023-03-18T03:06:00Z</dcterms:created>
  <dcterms:modified xsi:type="dcterms:W3CDTF">2023-03-19T07:26:00Z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